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764AD">
      <w:pPr>
        <w:spacing w:before="101" w:line="225" w:lineRule="auto"/>
        <w:jc w:val="center"/>
        <w:outlineLvl w:val="0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10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一流</w:t>
      </w:r>
      <w:r>
        <w:rPr>
          <w:rFonts w:hint="eastAsia" w:ascii="微软雅黑" w:hAnsi="微软雅黑" w:eastAsia="微软雅黑" w:cs="微软雅黑"/>
          <w:b w:val="0"/>
          <w:bCs w:val="0"/>
          <w:spacing w:val="10"/>
          <w:sz w:val="32"/>
          <w:szCs w:val="32"/>
          <w:lang w:val="en-US" w:eastAsia="zh-CN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本科</w:t>
      </w:r>
      <w:r>
        <w:rPr>
          <w:rFonts w:hint="eastAsia" w:ascii="微软雅黑" w:hAnsi="微软雅黑" w:eastAsia="微软雅黑" w:cs="微软雅黑"/>
          <w:b w:val="0"/>
          <w:bCs w:val="0"/>
          <w:spacing w:val="10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课程</w:t>
      </w:r>
      <w:r>
        <w:rPr>
          <w:rFonts w:hint="eastAsia" w:ascii="微软雅黑" w:hAnsi="微软雅黑" w:eastAsia="微软雅黑" w:cs="微软雅黑"/>
          <w:b w:val="0"/>
          <w:bCs w:val="0"/>
          <w:spacing w:val="10"/>
          <w:sz w:val="32"/>
          <w:szCs w:val="32"/>
          <w:lang w:val="en-US" w:eastAsia="zh-CN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验收检查平台</w:t>
      </w:r>
      <w:r>
        <w:rPr>
          <w:rFonts w:hint="eastAsia" w:ascii="微软雅黑" w:hAnsi="微软雅黑" w:eastAsia="微软雅黑" w:cs="微软雅黑"/>
          <w:b w:val="0"/>
          <w:bCs w:val="0"/>
          <w:spacing w:val="10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操作手册</w:t>
      </w:r>
      <w:r>
        <w:rPr>
          <w:rFonts w:hint="eastAsia" w:ascii="微软雅黑" w:hAnsi="微软雅黑" w:eastAsia="微软雅黑" w:cs="微软雅黑"/>
          <w:b w:val="0"/>
          <w:bCs w:val="0"/>
          <w:spacing w:val="10"/>
          <w:sz w:val="32"/>
          <w:szCs w:val="32"/>
        </w:rPr>
        <w:t>-</w:t>
      </w:r>
      <w:r>
        <w:rPr>
          <w:rFonts w:hint="eastAsia" w:ascii="微软雅黑" w:hAnsi="微软雅黑" w:eastAsia="微软雅黑" w:cs="微软雅黑"/>
          <w:b w:val="0"/>
          <w:bCs w:val="0"/>
          <w:spacing w:val="10"/>
          <w:sz w:val="32"/>
          <w:szCs w:val="32"/>
          <w:lang w:val="en-US" w:eastAsia="zh-CN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教师手册</w:t>
      </w:r>
    </w:p>
    <w:p w14:paraId="77B682BE">
      <w:pPr>
        <w:spacing w:line="268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bookmarkStart w:id="0" w:name="_GoBack"/>
      <w:bookmarkEnd w:id="0"/>
    </w:p>
    <w:p w14:paraId="593FCBA1">
      <w:pPr>
        <w:spacing w:before="100" w:line="224" w:lineRule="auto"/>
        <w:ind w:left="20"/>
        <w:outlineLvl w:val="1"/>
        <w:rPr>
          <w:rFonts w:hint="eastAsia" w:ascii="微软雅黑" w:hAnsi="微软雅黑" w:eastAsia="微软雅黑" w:cs="微软雅黑"/>
          <w:b w:val="0"/>
          <w:bCs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2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1.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角色说明</w:t>
      </w:r>
    </w:p>
    <w:p w14:paraId="27A47C23">
      <w:pPr>
        <w:spacing w:before="72" w:line="275" w:lineRule="auto"/>
        <w:ind w:left="10" w:right="1180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需验收教师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请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负责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教师用自己学习通账号登录并进行操作。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 xml:space="preserve"> </w:t>
      </w:r>
    </w:p>
    <w:p w14:paraId="733C1BEB">
      <w:pPr>
        <w:spacing w:before="72" w:line="275" w:lineRule="auto"/>
        <w:ind w:left="10" w:right="1180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流程：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1"/>
          <w:szCs w:val="21"/>
        </w:rPr>
        <w:t>登录—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1"/>
          <w:szCs w:val="21"/>
          <w:lang w:val="en-US" w:eastAsia="zh-CN"/>
        </w:rPr>
        <w:t>个人中心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—上传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评审课程基本信息、评审材料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—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专家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审核通过—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完成验收</w:t>
      </w:r>
    </w:p>
    <w:p w14:paraId="5EC0453C">
      <w:pPr>
        <w:spacing w:before="101" w:line="227" w:lineRule="auto"/>
        <w:ind w:left="20"/>
        <w:outlineLvl w:val="1"/>
        <w:rPr>
          <w:rFonts w:hint="eastAsia" w:ascii="微软雅黑" w:hAnsi="微软雅黑" w:eastAsia="微软雅黑" w:cs="微软雅黑"/>
          <w:b w:val="0"/>
          <w:bCs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3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2.</w:t>
      </w:r>
      <w:r>
        <w:rPr>
          <w:rFonts w:hint="eastAsia" w:ascii="微软雅黑" w:hAnsi="微软雅黑" w:eastAsia="微软雅黑" w:cs="微软雅黑"/>
          <w:b w:val="0"/>
          <w:bCs w:val="0"/>
          <w:spacing w:val="3"/>
          <w:sz w:val="32"/>
          <w:szCs w:val="32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spacing w:val="3"/>
          <w:sz w:val="32"/>
          <w:szCs w:val="32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登录</w:t>
      </w:r>
    </w:p>
    <w:p w14:paraId="1237CE6B">
      <w:pPr>
        <w:spacing w:before="65" w:line="321" w:lineRule="auto"/>
        <w:ind w:left="7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u w:val="none" w:color="auto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13"/>
          <w:sz w:val="24"/>
          <w:szCs w:val="24"/>
        </w:rPr>
        <w:t>访问地址</w:t>
      </w:r>
      <w:r>
        <w:rPr>
          <w:rFonts w:hint="eastAsia" w:ascii="微软雅黑" w:hAnsi="微软雅黑" w:eastAsia="微软雅黑" w:cs="微软雅黑"/>
          <w:b w:val="0"/>
          <w:bCs w:val="0"/>
          <w:spacing w:val="13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spacing w:val="13"/>
          <w:sz w:val="24"/>
          <w:szCs w:val="24"/>
        </w:rPr>
        <w:t>http://5mxphrok.mh.chaoxing.com</w:t>
      </w: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6183630" cy="3054350"/>
            <wp:effectExtent l="9525" t="9525" r="17145" b="222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0543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BF583A">
      <w:pPr>
        <w:spacing w:line="124" w:lineRule="exact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0D344E96">
      <w:pPr>
        <w:spacing w:before="200" w:line="219" w:lineRule="auto"/>
        <w:ind w:left="26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sectPr>
          <w:headerReference r:id="rId5" w:type="default"/>
          <w:pgSz w:w="11906" w:h="16839"/>
          <w:pgMar w:top="400" w:right="1064" w:bottom="0" w:left="1079" w:header="0" w:footer="0" w:gutter="0"/>
          <w:cols w:space="720" w:num="1"/>
        </w:sect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</w:rPr>
        <w:t>点击【登录】-【手机号登录】，输入手机号和密码即可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，或直接用学习通二维码扫码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登录</w:t>
      </w:r>
    </w:p>
    <w:p w14:paraId="1EDEC2EB"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03CE2583">
      <w:pPr>
        <w:spacing w:line="131" w:lineRule="exact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tbl>
      <w:tblPr>
        <w:tblStyle w:val="7"/>
        <w:tblW w:w="9753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3"/>
      </w:tblGrid>
      <w:tr w14:paraId="03FCB7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9753" w:type="dxa"/>
            <w:vAlign w:val="top"/>
          </w:tcPr>
          <w:p w14:paraId="6D2B01D8">
            <w:pPr>
              <w:spacing w:line="4838" w:lineRule="exac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  <w:drawing>
                <wp:inline distT="0" distB="0" distL="0" distR="0">
                  <wp:extent cx="6155690" cy="3096260"/>
                  <wp:effectExtent l="0" t="0" r="16510" b="8890"/>
                  <wp:docPr id="4" name="IM 4" descr="C:/Users/Administrator/Desktop/法商2.png法商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 descr="C:/Users/Administrator/Desktop/法商2.png法商2"/>
                          <pic:cNvPicPr/>
                        </pic:nvPicPr>
                        <pic:blipFill>
                          <a:blip r:embed="rId9"/>
                          <a:srcRect t="1803" b="18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5690" cy="3096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EFA975">
      <w:pPr>
        <w:spacing w:before="72" w:line="275" w:lineRule="auto"/>
        <w:ind w:right="53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</w:rPr>
        <w:t>登录后，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4"/>
          <w:szCs w:val="24"/>
        </w:rPr>
        <w:t>进入【个人中心】</w:t>
      </w:r>
    </w:p>
    <w:p w14:paraId="3AEE9EED">
      <w:pPr>
        <w:spacing w:line="62" w:lineRule="exact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tbl>
      <w:tblPr>
        <w:tblStyle w:val="7"/>
        <w:tblW w:w="10258" w:type="dxa"/>
        <w:tblInd w:w="10" w:type="dxa"/>
        <w:tblBorders>
          <w:top w:val="single" w:color="10243F" w:sz="8" w:space="0"/>
          <w:left w:val="single" w:color="10243F" w:sz="8" w:space="0"/>
          <w:bottom w:val="single" w:color="10243F" w:sz="8" w:space="0"/>
          <w:right w:val="single" w:color="10243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58"/>
      </w:tblGrid>
      <w:tr w14:paraId="735CBA51">
        <w:tblPrEx>
          <w:tblBorders>
            <w:top w:val="single" w:color="10243F" w:sz="8" w:space="0"/>
            <w:left w:val="single" w:color="10243F" w:sz="8" w:space="0"/>
            <w:bottom w:val="single" w:color="10243F" w:sz="8" w:space="0"/>
            <w:right w:val="single" w:color="10243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3" w:hRule="atLeast"/>
        </w:trPr>
        <w:tc>
          <w:tcPr>
            <w:tcW w:w="10258" w:type="dxa"/>
            <w:vAlign w:val="top"/>
          </w:tcPr>
          <w:p w14:paraId="54F3B9B4">
            <w:pPr>
              <w:spacing w:line="3732" w:lineRule="exac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drawing>
                <wp:inline distT="0" distB="0" distL="114300" distR="114300">
                  <wp:extent cx="6491605" cy="3371850"/>
                  <wp:effectExtent l="0" t="0" r="4445" b="0"/>
                  <wp:docPr id="1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1605" cy="337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30F962">
      <w:pPr>
        <w:spacing w:line="45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4D892F10">
      <w:pPr>
        <w:spacing w:before="101" w:line="225" w:lineRule="auto"/>
        <w:ind w:left="20"/>
        <w:outlineLvl w:val="1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3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3.</w:t>
      </w:r>
      <w:r>
        <w:rPr>
          <w:rFonts w:hint="eastAsia" w:ascii="微软雅黑" w:hAnsi="微软雅黑" w:eastAsia="微软雅黑" w:cs="微软雅黑"/>
          <w:b w:val="0"/>
          <w:bCs w:val="0"/>
          <w:spacing w:val="3"/>
          <w:sz w:val="32"/>
          <w:szCs w:val="32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spacing w:val="3"/>
          <w:sz w:val="32"/>
          <w:szCs w:val="32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提交课程信息</w:t>
      </w:r>
    </w:p>
    <w:p w14:paraId="7DF60D64">
      <w:pPr>
        <w:spacing w:line="327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1B391729">
      <w:pPr>
        <w:spacing w:before="71" w:line="223" w:lineRule="auto"/>
        <w:ind w:left="26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</w:rPr>
        <w:t>点击【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val="en-US" w:eastAsia="zh-CN"/>
        </w:rPr>
        <w:t>课程信息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</w:rPr>
        <w:t>】即可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val="en-US" w:eastAsia="zh-CN"/>
        </w:rPr>
        <w:t>提交课程验收需要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</w:rPr>
        <w:t>的相关信息。</w:t>
      </w:r>
    </w:p>
    <w:p w14:paraId="05C59CB2"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2CB54CBC"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6488430" cy="3377565"/>
            <wp:effectExtent l="9525" t="9525" r="17145" b="2286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88430" cy="33775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2AB5EE">
      <w:pPr>
        <w:spacing w:line="169" w:lineRule="exact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3451623C">
      <w:pPr>
        <w:numPr>
          <w:ilvl w:val="0"/>
          <w:numId w:val="1"/>
        </w:numPr>
        <w:spacing w:before="144" w:line="220" w:lineRule="auto"/>
        <w:ind w:left="5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</w:rPr>
        <w:t>如提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交信息有误，在【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val="en-US" w:eastAsia="zh-CN"/>
        </w:rPr>
        <w:t>课程信息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】中，可以点击【编辑】对报名信息进行修改。</w:t>
      </w:r>
    </w:p>
    <w:p w14:paraId="459F0FCB">
      <w:pPr>
        <w:numPr>
          <w:ilvl w:val="0"/>
          <w:numId w:val="0"/>
        </w:numPr>
        <w:spacing w:before="144" w:line="220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50C0245B">
      <w:pPr>
        <w:spacing w:line="314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6198235" cy="3182620"/>
            <wp:effectExtent l="0" t="0" r="12065" b="1778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8235" cy="31826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DB0DB2">
      <w:pPr>
        <w:rPr>
          <w:rFonts w:hint="eastAsia" w:ascii="微软雅黑" w:hAnsi="微软雅黑" w:eastAsia="微软雅黑" w:cs="微软雅黑"/>
          <w:b w:val="0"/>
          <w:bCs w:val="0"/>
          <w:spacing w:val="8"/>
          <w:sz w:val="24"/>
          <w:szCs w:val="24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微软雅黑" w:hAnsi="微软雅黑" w:eastAsia="微软雅黑" w:cs="微软雅黑"/>
          <w:b w:val="0"/>
          <w:bCs w:val="0"/>
          <w:spacing w:val="8"/>
          <w:sz w:val="24"/>
          <w:szCs w:val="24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br w:type="page"/>
      </w:r>
    </w:p>
    <w:p w14:paraId="2DD03CF9">
      <w:pPr>
        <w:spacing w:before="101" w:line="225" w:lineRule="auto"/>
        <w:ind w:left="20"/>
        <w:outlineLvl w:val="1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6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4.</w:t>
      </w:r>
      <w:r>
        <w:rPr>
          <w:rFonts w:hint="eastAsia" w:ascii="微软雅黑" w:hAnsi="微软雅黑" w:eastAsia="微软雅黑" w:cs="微软雅黑"/>
          <w:b w:val="0"/>
          <w:bCs w:val="0"/>
          <w:spacing w:val="6"/>
          <w:sz w:val="32"/>
          <w:szCs w:val="32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spacing w:val="6"/>
          <w:sz w:val="32"/>
          <w:szCs w:val="32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验收资料</w:t>
      </w:r>
    </w:p>
    <w:p w14:paraId="0B2FC91D">
      <w:pPr>
        <w:spacing w:line="327" w:lineRule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2FFB7492">
      <w:pPr>
        <w:numPr>
          <w:ilvl w:val="0"/>
          <w:numId w:val="2"/>
        </w:numPr>
        <w:spacing w:before="65" w:line="360" w:lineRule="auto"/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2"/>
          <w:sz w:val="24"/>
          <w:szCs w:val="24"/>
        </w:rPr>
        <w:t>点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</w:rPr>
        <w:t>击【验收资料】即可进行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val="en-US" w:eastAsia="zh-CN"/>
        </w:rPr>
        <w:t>课程验收资料的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</w:rPr>
        <w:t>上传和提交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eastAsia="zh-CN"/>
        </w:rPr>
        <w:t>。</w:t>
      </w:r>
    </w:p>
    <w:p w14:paraId="3708CEB4"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spacing w:val="1"/>
          <w:position w:val="1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1"/>
          <w:position w:val="1"/>
          <w:sz w:val="24"/>
          <w:szCs w:val="24"/>
          <w:lang w:val="en-US" w:eastAsia="zh-CN"/>
        </w:rPr>
        <w:t>需提供课程链接、账号密码、验收报告和支撑材料。</w:t>
      </w:r>
    </w:p>
    <w:p w14:paraId="7088C3BE"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6198235" cy="3216275"/>
            <wp:effectExtent l="9525" t="9525" r="2159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98235" cy="32162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7BCC132"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 w14:paraId="4FFF1FE7"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上传完成点击提交即可。</w:t>
      </w:r>
    </w:p>
    <w:p w14:paraId="1EFCBD61">
      <w:pPr>
        <w:spacing w:before="71" w:line="223" w:lineRule="auto"/>
        <w:rPr>
          <w:rFonts w:hint="eastAsia" w:ascii="微软雅黑" w:hAnsi="微软雅黑" w:eastAsia="微软雅黑" w:cs="微软雅黑"/>
          <w:b w:val="0"/>
          <w:bCs w:val="0"/>
          <w:spacing w:val="-2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val="en-US" w:eastAsia="zh-CN"/>
        </w:rPr>
        <w:t>备注：</w:t>
      </w: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</w:rPr>
        <w:t>作品上传后，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4"/>
          <w:szCs w:val="24"/>
        </w:rPr>
        <w:t>在提交截止时间之前，可以点击【暂存】按钮，即可对已经添加的内容进行保存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4"/>
          <w:szCs w:val="24"/>
          <w:lang w:eastAsia="zh-CN"/>
        </w:rPr>
        <w:t>。</w:t>
      </w:r>
    </w:p>
    <w:p w14:paraId="36E16105">
      <w:pPr>
        <w:spacing w:before="71" w:line="223" w:lineRule="auto"/>
        <w:ind w:left="26"/>
        <w:rPr>
          <w:rFonts w:hint="eastAsia" w:ascii="微软雅黑" w:hAnsi="微软雅黑" w:eastAsia="微软雅黑" w:cs="微软雅黑"/>
          <w:b w:val="0"/>
          <w:bCs w:val="0"/>
          <w:spacing w:val="-2"/>
          <w:sz w:val="24"/>
          <w:szCs w:val="24"/>
          <w:lang w:eastAsia="zh-CN"/>
        </w:rPr>
      </w:pPr>
    </w:p>
    <w:p w14:paraId="49987C23">
      <w:pPr>
        <w:numPr>
          <w:ilvl w:val="0"/>
          <w:numId w:val="3"/>
        </w:numPr>
        <w:spacing w:before="101" w:line="225" w:lineRule="auto"/>
        <w:ind w:left="20"/>
        <w:outlineLvl w:val="1"/>
        <w:rPr>
          <w:rFonts w:hint="eastAsia" w:ascii="微软雅黑" w:hAnsi="微软雅黑" w:eastAsia="微软雅黑" w:cs="微软雅黑"/>
          <w:b w:val="0"/>
          <w:bCs w:val="0"/>
          <w:spacing w:val="6"/>
          <w:sz w:val="32"/>
          <w:szCs w:val="32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微软雅黑" w:hAnsi="微软雅黑" w:eastAsia="微软雅黑" w:cs="微软雅黑"/>
          <w:b w:val="0"/>
          <w:bCs w:val="0"/>
          <w:spacing w:val="6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spacing w:val="6"/>
          <w:sz w:val="32"/>
          <w:szCs w:val="32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常见问题</w:t>
      </w:r>
    </w:p>
    <w:p w14:paraId="191B7992">
      <w:pPr>
        <w:numPr>
          <w:ilvl w:val="0"/>
          <w:numId w:val="4"/>
        </w:numPr>
        <w:spacing w:before="71" w:line="223" w:lineRule="auto"/>
        <w:ind w:left="26"/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val="en-US" w:eastAsia="zh-CN"/>
        </w:rPr>
        <w:t>获取课程链接？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8"/>
      </w:tblGrid>
      <w:tr w14:paraId="0CE4F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8" w:type="dxa"/>
          </w:tcPr>
          <w:p w14:paraId="03DE19DF">
            <w:pPr>
              <w:widowControl w:val="0"/>
              <w:numPr>
                <w:ilvl w:val="0"/>
                <w:numId w:val="0"/>
              </w:numPr>
              <w:spacing w:before="71" w:line="223" w:lineRule="auto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登录网络教学平台，进入个人空间，找到课程。</w:t>
            </w:r>
          </w:p>
        </w:tc>
      </w:tr>
      <w:tr w14:paraId="1E405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8" w:type="dxa"/>
          </w:tcPr>
          <w:p w14:paraId="038C0F04">
            <w:pPr>
              <w:widowControl w:val="0"/>
              <w:numPr>
                <w:ilvl w:val="0"/>
                <w:numId w:val="0"/>
              </w:numPr>
              <w:spacing w:before="71" w:line="223" w:lineRule="auto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drawing>
                <wp:inline distT="0" distB="0" distL="114300" distR="114300">
                  <wp:extent cx="6191250" cy="2973070"/>
                  <wp:effectExtent l="0" t="0" r="0" b="17780"/>
                  <wp:docPr id="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0" cy="297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9067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8" w:type="dxa"/>
          </w:tcPr>
          <w:p w14:paraId="5F68074A">
            <w:pPr>
              <w:widowControl w:val="0"/>
              <w:numPr>
                <w:ilvl w:val="0"/>
                <w:numId w:val="0"/>
              </w:numPr>
              <w:spacing w:before="71" w:line="223" w:lineRule="auto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进入课程，找到【管理】，点击【课程评审】</w:t>
            </w:r>
          </w:p>
        </w:tc>
      </w:tr>
      <w:tr w14:paraId="6EA19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8" w:type="dxa"/>
          </w:tcPr>
          <w:p w14:paraId="581F1FAC">
            <w:pPr>
              <w:widowControl w:val="0"/>
              <w:numPr>
                <w:ilvl w:val="0"/>
                <w:numId w:val="0"/>
              </w:numPr>
              <w:spacing w:before="71" w:line="223" w:lineRule="auto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drawing>
                <wp:inline distT="0" distB="0" distL="114300" distR="114300">
                  <wp:extent cx="6199505" cy="3119120"/>
                  <wp:effectExtent l="0" t="0" r="10795" b="5080"/>
                  <wp:docPr id="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9505" cy="311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34FE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8" w:type="dxa"/>
          </w:tcPr>
          <w:p w14:paraId="7C2CFE5C">
            <w:pPr>
              <w:widowControl w:val="0"/>
              <w:numPr>
                <w:ilvl w:val="0"/>
                <w:numId w:val="0"/>
              </w:numPr>
              <w:spacing w:before="71" w:line="223" w:lineRule="auto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3.复制评审链接</w:t>
            </w:r>
          </w:p>
        </w:tc>
      </w:tr>
      <w:tr w14:paraId="65496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8" w:type="dxa"/>
          </w:tcPr>
          <w:p w14:paraId="421EDEE3">
            <w:pPr>
              <w:widowControl w:val="0"/>
              <w:numPr>
                <w:ilvl w:val="0"/>
                <w:numId w:val="0"/>
              </w:numPr>
              <w:spacing w:before="71" w:line="223" w:lineRule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drawing>
                <wp:inline distT="0" distB="0" distL="114300" distR="114300">
                  <wp:extent cx="6199505" cy="2821940"/>
                  <wp:effectExtent l="0" t="0" r="10795" b="16510"/>
                  <wp:docPr id="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9505" cy="282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55D504">
      <w:pPr>
        <w:numPr>
          <w:ilvl w:val="0"/>
          <w:numId w:val="0"/>
        </w:numPr>
        <w:spacing w:before="71" w:line="223" w:lineRule="auto"/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val="en-US" w:eastAsia="zh-CN"/>
        </w:rPr>
      </w:pPr>
    </w:p>
    <w:p w14:paraId="735FBCD8">
      <w:pPr>
        <w:numPr>
          <w:ilvl w:val="0"/>
          <w:numId w:val="4"/>
        </w:numPr>
        <w:spacing w:before="71" w:line="223" w:lineRule="auto"/>
        <w:ind w:left="26"/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4"/>
          <w:sz w:val="24"/>
          <w:szCs w:val="24"/>
          <w:lang w:val="en-US" w:eastAsia="zh-CN"/>
        </w:rPr>
        <w:t>更改账号密码或者注册时忘记设置账号密码？</w:t>
      </w:r>
    </w:p>
    <w:p w14:paraId="618245FB">
      <w:pPr>
        <w:spacing w:before="71" w:line="223" w:lineRule="auto"/>
        <w:ind w:left="26"/>
        <w:rPr>
          <w:rFonts w:hint="eastAsia" w:ascii="微软雅黑" w:hAnsi="微软雅黑" w:eastAsia="微软雅黑" w:cs="微软雅黑"/>
          <w:b w:val="0"/>
          <w:bCs w:val="0"/>
          <w:spacing w:val="-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6136005" cy="9404985"/>
            <wp:effectExtent l="0" t="0" r="17145" b="571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36005" cy="940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6" w:type="default"/>
      <w:pgSz w:w="11906" w:h="16839"/>
      <w:pgMar w:top="400" w:right="1055" w:bottom="1360" w:left="1079" w:header="0" w:footer="120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C5286C">
    <w:pPr>
      <w:spacing w:line="193" w:lineRule="auto"/>
      <w:ind w:left="483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61DFC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09CF9"/>
    <w:multiLevelType w:val="singleLevel"/>
    <w:tmpl w:val="FF709CF9"/>
    <w:lvl w:ilvl="0" w:tentative="0">
      <w:start w:val="5"/>
      <w:numFmt w:val="decimal"/>
      <w:suff w:val="space"/>
      <w:lvlText w:val="%1."/>
      <w:lvlJc w:val="left"/>
    </w:lvl>
  </w:abstractNum>
  <w:abstractNum w:abstractNumId="1">
    <w:nsid w:val="0ED3E29F"/>
    <w:multiLevelType w:val="singleLevel"/>
    <w:tmpl w:val="0ED3E2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A3D8B36"/>
    <w:multiLevelType w:val="singleLevel"/>
    <w:tmpl w:val="5A3D8B3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6B385BC"/>
    <w:multiLevelType w:val="singleLevel"/>
    <w:tmpl w:val="66B385BC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ZThjNGU2NmY0Mzc1Y2M5YWI1NzU1YWY5N2EzNWY1YjIifQ=="/>
  </w:docVars>
  <w:rsids>
    <w:rsidRoot w:val="00000000"/>
    <w:rsid w:val="02657AFC"/>
    <w:rsid w:val="119329F4"/>
    <w:rsid w:val="11C84D9F"/>
    <w:rsid w:val="14A979BF"/>
    <w:rsid w:val="171D4419"/>
    <w:rsid w:val="18BF752C"/>
    <w:rsid w:val="1EE30A28"/>
    <w:rsid w:val="283D3040"/>
    <w:rsid w:val="30DD7B6B"/>
    <w:rsid w:val="36690F46"/>
    <w:rsid w:val="3CE63FEE"/>
    <w:rsid w:val="4D5F5152"/>
    <w:rsid w:val="5D170F36"/>
    <w:rsid w:val="5D5C2DED"/>
    <w:rsid w:val="60F045F7"/>
    <w:rsid w:val="66BB763A"/>
    <w:rsid w:val="69057F3B"/>
    <w:rsid w:val="6AD47ECD"/>
    <w:rsid w:val="6F723A22"/>
    <w:rsid w:val="7EAF32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411</Words>
  <Characters>446</Characters>
  <TotalTime>79</TotalTime>
  <ScaleCrop>false</ScaleCrop>
  <LinksUpToDate>false</LinksUpToDate>
  <CharactersWithSpaces>457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2023-06-28T12:40:00Z</dcterms:created>
  <dc:creator>咕咕</dc:creator>
  <cp:lastModifiedBy>Angela</cp:lastModifiedBy>
  <dcterms:modified xsi:type="dcterms:W3CDTF">2025-11-03T08:35:27Z</dcterms:modified>
  <dc:subject>平台登录指南</dc:subject>
  <dc:title>高校教师教学 创新大赛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2023-06-28T12:41:35Z</vt:filetime>
  </property>
  <property fmtid="{D5CDD505-2E9C-101B-9397-08002B2CF9AE}" pid="4" name="KSOProductBuildVer">
    <vt:lpwstr>2052-12.1.0.23125</vt:lpwstr>
  </property>
  <property fmtid="{D5CDD505-2E9C-101B-9397-08002B2CF9AE}" pid="5" name="ICV">
    <vt:lpwstr>422CE81A01684173BF36B1909A8BDEF2_13</vt:lpwstr>
  </property>
  <property fmtid="{D5CDD505-2E9C-101B-9397-08002B2CF9AE}" pid="6" name="KSOTemplateDocerSaveRecord">
    <vt:lpwstr>eyJoZGlkIjoiMjlhM2RkYTlhNTNkOWY1ZjY4M2QyNTlkZmU1OWEyZDgiLCJ1c2VySWQiOiI2ODE3MzQ1NDcifQ==</vt:lpwstr>
  </property>
</Properties>
</file>